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2B" w:rsidRPr="00FD6B2B" w:rsidRDefault="00FD6B2B" w:rsidP="00FD6B2B">
      <w:pPr>
        <w:spacing w:after="300" w:line="450" w:lineRule="atLeast"/>
        <w:outlineLvl w:val="0"/>
        <w:rPr>
          <w:rFonts w:ascii="Roboto-Regular" w:eastAsia="Times New Roman" w:hAnsi="Roboto-Regular" w:cs="Arial"/>
          <w:color w:val="333333"/>
          <w:kern w:val="36"/>
          <w:sz w:val="48"/>
          <w:szCs w:val="48"/>
          <w:lang w:eastAsia="ru-RU"/>
        </w:rPr>
      </w:pPr>
      <w:r w:rsidRPr="00FD6B2B">
        <w:rPr>
          <w:rFonts w:ascii="Roboto-Regular" w:eastAsia="Times New Roman" w:hAnsi="Roboto-Regular" w:cs="Arial"/>
          <w:color w:val="333333"/>
          <w:kern w:val="36"/>
          <w:sz w:val="48"/>
          <w:szCs w:val="48"/>
          <w:lang w:eastAsia="ru-RU"/>
        </w:rPr>
        <w:t>Органы исполнительной власти Самарской области в сфере охраны здоровья граждан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b/>
          <w:bCs/>
          <w:color w:val="000000"/>
          <w:sz w:val="24"/>
          <w:szCs w:val="24"/>
          <w:lang w:eastAsia="ru-RU"/>
        </w:rPr>
        <w:t>- по вопросам контроля качества медпомощи и соблюдения лицензионных требований:</w:t>
      </w:r>
    </w:p>
    <w:p w:rsidR="00FD6B2B" w:rsidRPr="00FD6B2B" w:rsidRDefault="00FD6B2B" w:rsidP="00FD6B2B">
      <w:pPr>
        <w:numPr>
          <w:ilvl w:val="0"/>
          <w:numId w:val="1"/>
        </w:numPr>
        <w:spacing w:before="100" w:beforeAutospacing="1" w:after="100" w:afterAutospacing="1" w:line="360" w:lineRule="atLeast"/>
        <w:ind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Росздравнадзор, Федеральная служба по надзору в сфере здравоохранения по Самарской области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 xml:space="preserve">г. Самара, ул. </w:t>
      </w:r>
      <w:proofErr w:type="spellStart"/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Арцыбушевская</w:t>
      </w:r>
      <w:proofErr w:type="spellEnd"/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, д. 13, 4 этаж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Телефон для обращения граждан: 8 (846) 333-20-87; 332-93-09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 xml:space="preserve">Отдел контроля и надзора по оказанию медицинской помощи населению 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Телефон для обращения граждан: 8 (846) 333-50-42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 xml:space="preserve">Сайт: </w:t>
      </w:r>
      <w:hyperlink r:id="rId5" w:history="1">
        <w:r w:rsidRPr="00FD6B2B">
          <w:rPr>
            <w:rFonts w:ascii="Roboto-Regular" w:eastAsia="Times New Roman" w:hAnsi="Roboto-Regular" w:cs="Arial"/>
            <w:color w:val="08002C"/>
            <w:sz w:val="24"/>
            <w:szCs w:val="24"/>
            <w:lang w:eastAsia="ru-RU"/>
          </w:rPr>
          <w:t>http://63reg.roszdravnadzor.ru/</w:t>
        </w:r>
      </w:hyperlink>
    </w:p>
    <w:p w:rsidR="00FD6B2B" w:rsidRPr="00FD6B2B" w:rsidRDefault="00FD6B2B" w:rsidP="00FD6B2B">
      <w:pPr>
        <w:numPr>
          <w:ilvl w:val="0"/>
          <w:numId w:val="1"/>
        </w:numPr>
        <w:spacing w:before="100" w:beforeAutospacing="1" w:after="100" w:afterAutospacing="1" w:line="360" w:lineRule="atLeast"/>
        <w:ind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Министерство здравоохранения Самарской области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г. Самара, ул. Ленинская, д. 73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Телефон для обращения граждан: 8 (846) 332-93-27; 332-93-09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 xml:space="preserve">Сайт: </w:t>
      </w:r>
      <w:hyperlink r:id="rId6" w:history="1">
        <w:r w:rsidRPr="00FD6B2B">
          <w:rPr>
            <w:rFonts w:ascii="Roboto-Regular" w:eastAsia="Times New Roman" w:hAnsi="Roboto-Regular" w:cs="Arial"/>
            <w:color w:val="08002C"/>
            <w:sz w:val="24"/>
            <w:szCs w:val="24"/>
            <w:lang w:eastAsia="ru-RU"/>
          </w:rPr>
          <w:t>http://minzdrav.samregion.ru/</w:t>
        </w:r>
      </w:hyperlink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 xml:space="preserve"> 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b/>
          <w:bCs/>
          <w:color w:val="000000"/>
          <w:sz w:val="24"/>
          <w:szCs w:val="24"/>
          <w:lang w:eastAsia="ru-RU"/>
        </w:rPr>
        <w:t>- по вопросам в сфере защиты прав потребителей:</w:t>
      </w:r>
    </w:p>
    <w:p w:rsidR="00FD6B2B" w:rsidRPr="00FD6B2B" w:rsidRDefault="00FD6B2B" w:rsidP="00FD6B2B">
      <w:pPr>
        <w:numPr>
          <w:ilvl w:val="0"/>
          <w:numId w:val="2"/>
        </w:numPr>
        <w:spacing w:before="100" w:beforeAutospacing="1" w:after="100" w:afterAutospacing="1" w:line="360" w:lineRule="atLeast"/>
        <w:ind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Территориальный орган Федеральной службы по надзору в сфере защиты прав потребителей и благополучия человека: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proofErr w:type="spellStart"/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, Управление Федеральной службы по надзору в сфере защиты прав потребителей и защиты прав человека по Самарской области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 xml:space="preserve">г. Самара, проезд Г. </w:t>
      </w:r>
      <w:proofErr w:type="spellStart"/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Митирёва</w:t>
      </w:r>
      <w:proofErr w:type="spellEnd"/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, д. 1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>Телефон для обращения граждан: 8 (846) 260-38-25; 260-34-73; 260-37-99 («горячая линия»)</w:t>
      </w:r>
    </w:p>
    <w:p w:rsidR="00FD6B2B" w:rsidRPr="00FD6B2B" w:rsidRDefault="00FD6B2B" w:rsidP="00FD6B2B">
      <w:pPr>
        <w:spacing w:before="100" w:beforeAutospacing="1" w:after="100" w:afterAutospacing="1" w:line="360" w:lineRule="atLeast"/>
        <w:ind w:left="720" w:firstLine="300"/>
        <w:jc w:val="both"/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</w:pPr>
      <w:r w:rsidRPr="00FD6B2B">
        <w:rPr>
          <w:rFonts w:ascii="Roboto-Regular" w:eastAsia="Times New Roman" w:hAnsi="Roboto-Regular" w:cs="Arial"/>
          <w:color w:val="000000"/>
          <w:sz w:val="24"/>
          <w:szCs w:val="24"/>
          <w:lang w:eastAsia="ru-RU"/>
        </w:rPr>
        <w:t xml:space="preserve">Сайт: </w:t>
      </w:r>
      <w:hyperlink r:id="rId7" w:history="1">
        <w:r w:rsidRPr="00FD6B2B">
          <w:rPr>
            <w:rFonts w:ascii="Roboto-Regular" w:eastAsia="Times New Roman" w:hAnsi="Roboto-Regular" w:cs="Arial"/>
            <w:color w:val="08002C"/>
            <w:sz w:val="24"/>
            <w:szCs w:val="24"/>
            <w:lang w:eastAsia="ru-RU"/>
          </w:rPr>
          <w:t>http://63.rospotrebnadzor.ru/</w:t>
        </w:r>
      </w:hyperlink>
    </w:p>
    <w:p w:rsidR="00784570" w:rsidRDefault="00784570">
      <w:bookmarkStart w:id="0" w:name="_GoBack"/>
      <w:bookmarkEnd w:id="0"/>
    </w:p>
    <w:sectPr w:rsidR="0078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467B"/>
    <w:multiLevelType w:val="multilevel"/>
    <w:tmpl w:val="20C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726C2"/>
    <w:multiLevelType w:val="multilevel"/>
    <w:tmpl w:val="159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2B"/>
    <w:rsid w:val="00784570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38BC-6882-481E-B700-59013F7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3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samregion.ru/" TargetMode="External"/><Relationship Id="rId5" Type="http://schemas.openxmlformats.org/officeDocument/2006/relationships/hyperlink" Target="http://63reg.roszdrav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KuAzot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Надежда Геннадьевна</dc:creator>
  <cp:keywords/>
  <dc:description/>
  <cp:lastModifiedBy>Сафонова Надежда Геннадьевна</cp:lastModifiedBy>
  <cp:revision>2</cp:revision>
  <dcterms:created xsi:type="dcterms:W3CDTF">2018-09-17T06:07:00Z</dcterms:created>
  <dcterms:modified xsi:type="dcterms:W3CDTF">2018-09-17T06:08:00Z</dcterms:modified>
</cp:coreProperties>
</file>